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BA" w:rsidRPr="00BD6203" w:rsidRDefault="00C52ABA" w:rsidP="00C52ABA">
      <w:pPr>
        <w:pStyle w:val="Nadpis1"/>
        <w:tabs>
          <w:tab w:val="left" w:pos="0"/>
        </w:tabs>
        <w:jc w:val="center"/>
        <w:rPr>
          <w:rFonts w:ascii="Calibri" w:hAnsi="Calibri"/>
          <w:sz w:val="52"/>
          <w:szCs w:val="52"/>
        </w:rPr>
      </w:pPr>
      <w:r w:rsidRPr="00BD6203">
        <w:rPr>
          <w:rFonts w:ascii="Calibri" w:hAnsi="Calibri"/>
          <w:sz w:val="52"/>
          <w:szCs w:val="52"/>
        </w:rPr>
        <w:t>Obec Suchá Loz</w:t>
      </w:r>
    </w:p>
    <w:p w:rsidR="00C52ABA" w:rsidRPr="00C52ABA" w:rsidRDefault="00BD6203" w:rsidP="00C52ABA">
      <w:pPr>
        <w:pStyle w:val="Nadpis1"/>
        <w:tabs>
          <w:tab w:val="left" w:pos="0"/>
        </w:tabs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Obecně závazná vyhláška č. 4/2015, tržní řád</w:t>
      </w:r>
    </w:p>
    <w:p w:rsidR="00C52ABA" w:rsidRDefault="00C52ABA" w:rsidP="00C52ABA">
      <w:pPr>
        <w:pStyle w:val="Obsahtabulky"/>
        <w:snapToGrid w:val="0"/>
        <w:jc w:val="both"/>
        <w:rPr>
          <w:rFonts w:ascii="Calibri" w:hAnsi="Calibri"/>
          <w:sz w:val="24"/>
        </w:rPr>
      </w:pPr>
    </w:p>
    <w:p w:rsidR="00C52ABA" w:rsidRPr="00BD6203" w:rsidRDefault="00C52ABA" w:rsidP="008D7552">
      <w:pPr>
        <w:pStyle w:val="Obsahtabulky"/>
        <w:snapToGrid w:val="0"/>
        <w:jc w:val="both"/>
        <w:rPr>
          <w:rFonts w:ascii="Calibri" w:hAnsi="Calibri"/>
          <w:szCs w:val="22"/>
        </w:rPr>
      </w:pPr>
      <w:r w:rsidRPr="00BD6203">
        <w:rPr>
          <w:rFonts w:ascii="Calibri" w:hAnsi="Calibri"/>
          <w:szCs w:val="22"/>
        </w:rPr>
        <w:t xml:space="preserve">Zastupitelstvo obce Suchá Loz </w:t>
      </w:r>
      <w:r w:rsidR="00BD6203" w:rsidRPr="00BD6203">
        <w:rPr>
          <w:rFonts w:ascii="Calibri" w:hAnsi="Calibri"/>
          <w:szCs w:val="22"/>
        </w:rPr>
        <w:t xml:space="preserve">se </w:t>
      </w:r>
      <w:r w:rsidRPr="00BD6203">
        <w:rPr>
          <w:rFonts w:ascii="Calibri" w:hAnsi="Calibri"/>
          <w:szCs w:val="22"/>
        </w:rPr>
        <w:t>na</w:t>
      </w:r>
      <w:r w:rsidR="00BD6203" w:rsidRPr="00BD6203">
        <w:rPr>
          <w:rFonts w:ascii="Calibri" w:hAnsi="Calibri"/>
          <w:szCs w:val="22"/>
        </w:rPr>
        <w:t xml:space="preserve"> svém zasedání dne 22. 5. 2015 usnesením č. 2/2015 usneslo</w:t>
      </w:r>
      <w:r w:rsidRPr="00BD6203">
        <w:rPr>
          <w:rFonts w:ascii="Calibri" w:hAnsi="Calibri"/>
          <w:szCs w:val="22"/>
        </w:rPr>
        <w:t xml:space="preserve"> </w:t>
      </w:r>
      <w:r w:rsidR="00BD6203" w:rsidRPr="00BD6203">
        <w:rPr>
          <w:rFonts w:ascii="Calibri" w:hAnsi="Calibri"/>
          <w:szCs w:val="22"/>
        </w:rPr>
        <w:t xml:space="preserve">vydat na </w:t>
      </w:r>
      <w:r w:rsidRPr="00BD6203">
        <w:rPr>
          <w:rFonts w:ascii="Calibri" w:hAnsi="Calibri"/>
          <w:szCs w:val="22"/>
        </w:rPr>
        <w:t>základě § 18 odst. 1 a 3 zákona č. 455/1991 Sb., o živnostenském podnikání (živnostenský zákon), ve znění pozdějších předpisů a souladu s § 11 odst. 1 a § 102 ods</w:t>
      </w:r>
      <w:r w:rsidR="00F72706" w:rsidRPr="00BD6203">
        <w:rPr>
          <w:rFonts w:ascii="Calibri" w:hAnsi="Calibri"/>
          <w:szCs w:val="22"/>
        </w:rPr>
        <w:t>t</w:t>
      </w:r>
      <w:r w:rsidRPr="00BD6203">
        <w:rPr>
          <w:rFonts w:ascii="Calibri" w:hAnsi="Calibri"/>
          <w:szCs w:val="22"/>
        </w:rPr>
        <w:t>. 2 písm. d) zákona č. 128/2000 Sb., o obcích (obecní zřízení),</w:t>
      </w:r>
      <w:r w:rsidR="00BD6203" w:rsidRPr="00BD6203">
        <w:rPr>
          <w:rFonts w:ascii="Calibri" w:hAnsi="Calibri"/>
          <w:szCs w:val="22"/>
        </w:rPr>
        <w:t xml:space="preserve"> ve znění pozdějších předpisů tuto obecně závaznou vyhlášku (dále jen „vyhláška“)</w:t>
      </w:r>
      <w:r w:rsidRPr="00BD6203">
        <w:rPr>
          <w:rFonts w:ascii="Calibri" w:hAnsi="Calibri"/>
          <w:szCs w:val="22"/>
        </w:rPr>
        <w:t>:</w:t>
      </w:r>
    </w:p>
    <w:p w:rsidR="00BD6203" w:rsidRPr="008D7552" w:rsidRDefault="00BD6203" w:rsidP="008D7552">
      <w:pPr>
        <w:pStyle w:val="Obsahtabulky"/>
        <w:snapToGrid w:val="0"/>
        <w:jc w:val="both"/>
        <w:rPr>
          <w:rFonts w:ascii="Calibri" w:hAnsi="Calibri"/>
          <w:sz w:val="24"/>
        </w:rPr>
      </w:pPr>
    </w:p>
    <w:p w:rsidR="00D21462" w:rsidRDefault="00BD6203" w:rsidP="00BD6203">
      <w:pPr>
        <w:spacing w:after="0" w:line="240" w:lineRule="auto"/>
        <w:jc w:val="center"/>
      </w:pPr>
      <w:r>
        <w:t>Čl.</w:t>
      </w:r>
      <w:r w:rsidR="00C52ABA">
        <w:t xml:space="preserve"> 1</w:t>
      </w:r>
    </w:p>
    <w:p w:rsidR="00C84C19" w:rsidRDefault="00C84C19" w:rsidP="00D21462">
      <w:pPr>
        <w:spacing w:after="0" w:line="240" w:lineRule="auto"/>
        <w:jc w:val="center"/>
        <w:rPr>
          <w:b/>
        </w:rPr>
      </w:pPr>
      <w:r w:rsidRPr="00D21462">
        <w:rPr>
          <w:b/>
        </w:rPr>
        <w:t>Úvodní ustanovení</w:t>
      </w:r>
    </w:p>
    <w:p w:rsidR="00D21462" w:rsidRPr="00D21462" w:rsidRDefault="00D21462" w:rsidP="00D21462">
      <w:pPr>
        <w:spacing w:after="0" w:line="240" w:lineRule="auto"/>
        <w:jc w:val="center"/>
        <w:rPr>
          <w:b/>
        </w:rPr>
      </w:pPr>
    </w:p>
    <w:p w:rsidR="00C84C19" w:rsidRDefault="00D21462" w:rsidP="00D21462">
      <w:pPr>
        <w:spacing w:after="0" w:line="240" w:lineRule="auto"/>
        <w:jc w:val="both"/>
      </w:pPr>
      <w:r>
        <w:t>1)</w:t>
      </w:r>
      <w:r w:rsidR="00C52ABA">
        <w:t xml:space="preserve"> Účelem tohoto zařízení je stanovit podmínky, za kterých lze </w:t>
      </w:r>
      <w:r w:rsidR="00C84C19">
        <w:t xml:space="preserve">uskutečňovat nabídku, prodej zboží </w:t>
      </w:r>
      <w:r w:rsidR="00BD6203">
        <w:t xml:space="preserve">a </w:t>
      </w:r>
      <w:r w:rsidR="00C84C19">
        <w:t>(dále jen prodej) a poskytovat služby na území obce Suchá Loz mimo provozovnu určenou k tomuto účelu určenou kolaudačním rozhodnutím podle zvláštního zákona.</w:t>
      </w:r>
    </w:p>
    <w:p w:rsidR="00C84C19" w:rsidRDefault="00C84C19" w:rsidP="00D21462">
      <w:pPr>
        <w:spacing w:after="0" w:line="240" w:lineRule="auto"/>
        <w:jc w:val="both"/>
      </w:pPr>
    </w:p>
    <w:p w:rsidR="00D21462" w:rsidRDefault="00D21462" w:rsidP="00BD6203">
      <w:pPr>
        <w:spacing w:after="0" w:line="240" w:lineRule="auto"/>
        <w:jc w:val="both"/>
      </w:pPr>
      <w:r>
        <w:t>2)</w:t>
      </w:r>
      <w:r w:rsidR="00C84C19">
        <w:t xml:space="preserve"> Tržní řád je závazný na celém území obce Suchá Loz bez ohledu na to, zda jde o nabídku, prodej zboží a poskytování služeb na pozemcích ve vlastnictví obce nebo jiné právnické či fyzické osoby.</w:t>
      </w:r>
    </w:p>
    <w:p w:rsidR="00BD6203" w:rsidRDefault="00BD6203" w:rsidP="00BD6203">
      <w:pPr>
        <w:spacing w:after="0" w:line="240" w:lineRule="auto"/>
        <w:jc w:val="both"/>
      </w:pPr>
    </w:p>
    <w:p w:rsidR="00D21462" w:rsidRDefault="00BD6203" w:rsidP="00BD6203">
      <w:pPr>
        <w:spacing w:after="0" w:line="240" w:lineRule="auto"/>
        <w:jc w:val="center"/>
      </w:pPr>
      <w:r>
        <w:t>Čl.</w:t>
      </w:r>
      <w:r w:rsidR="00C84C19">
        <w:t xml:space="preserve"> 2</w:t>
      </w:r>
    </w:p>
    <w:p w:rsidR="00433DC1" w:rsidRPr="00BD6203" w:rsidRDefault="00433DC1" w:rsidP="00BD6203">
      <w:pPr>
        <w:spacing w:after="0" w:line="240" w:lineRule="auto"/>
        <w:jc w:val="center"/>
        <w:rPr>
          <w:b/>
        </w:rPr>
      </w:pPr>
      <w:r w:rsidRPr="00D21462">
        <w:rPr>
          <w:b/>
        </w:rPr>
        <w:t>Místo pro nabídku, prodej zboží a poskytování služeb, omezení některých druhů prodeje</w:t>
      </w:r>
    </w:p>
    <w:p w:rsidR="00433DC1" w:rsidRDefault="00D21462" w:rsidP="00D21462">
      <w:pPr>
        <w:spacing w:after="0" w:line="240" w:lineRule="auto"/>
        <w:jc w:val="both"/>
      </w:pPr>
      <w:r>
        <w:t>1</w:t>
      </w:r>
      <w:r w:rsidR="00E066AC">
        <w:t>)</w:t>
      </w:r>
      <w:r w:rsidR="00433DC1">
        <w:t xml:space="preserve"> Tržní místa na území obce:</w:t>
      </w:r>
    </w:p>
    <w:p w:rsidR="00433DC1" w:rsidRDefault="00433DC1" w:rsidP="00D21462">
      <w:pPr>
        <w:spacing w:after="0" w:line="240" w:lineRule="auto"/>
        <w:jc w:val="both"/>
      </w:pPr>
      <w:r>
        <w:t>a) tržiště – pozemek par. č. 2384/7 – ostatní plocha, v k. ú. Suchá Loz</w:t>
      </w:r>
    </w:p>
    <w:p w:rsidR="00E066AC" w:rsidRDefault="00E066AC" w:rsidP="00D21462">
      <w:pPr>
        <w:spacing w:after="0" w:line="240" w:lineRule="auto"/>
        <w:jc w:val="both"/>
      </w:pPr>
      <w:r>
        <w:t xml:space="preserve">b) </w:t>
      </w:r>
      <w:r w:rsidR="00BD6203">
        <w:t>budova OÚ č. p. 72 – 1. patro</w:t>
      </w:r>
    </w:p>
    <w:p w:rsidR="00E066AC" w:rsidRDefault="00E066AC" w:rsidP="00D21462">
      <w:pPr>
        <w:spacing w:after="0" w:line="240" w:lineRule="auto"/>
        <w:jc w:val="both"/>
      </w:pPr>
    </w:p>
    <w:p w:rsidR="00E066AC" w:rsidRDefault="00D21462" w:rsidP="00D21462">
      <w:pPr>
        <w:spacing w:after="0" w:line="240" w:lineRule="auto"/>
        <w:jc w:val="both"/>
      </w:pPr>
      <w:r>
        <w:t>2)</w:t>
      </w:r>
      <w:r w:rsidR="00E066AC">
        <w:t xml:space="preserve"> Na tržních místech je zakázáno prodávat:</w:t>
      </w:r>
    </w:p>
    <w:p w:rsidR="00E066AC" w:rsidRDefault="00E066AC" w:rsidP="00D21462">
      <w:pPr>
        <w:spacing w:after="0" w:line="240" w:lineRule="auto"/>
        <w:jc w:val="both"/>
      </w:pPr>
      <w:r>
        <w:t>- alkohol a cigarety, pornografické tiskoviny</w:t>
      </w:r>
    </w:p>
    <w:p w:rsidR="00E066AC" w:rsidRDefault="00E066AC" w:rsidP="00D21462">
      <w:pPr>
        <w:spacing w:after="0" w:line="240" w:lineRule="auto"/>
        <w:jc w:val="both"/>
      </w:pPr>
      <w:r>
        <w:t>- veškeré druhy potravin živočišného původu v syrovém stavu mimo potravin živočišného původu v nepoškozených, hygienicky nezávadných obalech, prodávaných z chladícího zařízení</w:t>
      </w:r>
    </w:p>
    <w:p w:rsidR="00E066AC" w:rsidRDefault="00E066AC" w:rsidP="00D21462">
      <w:pPr>
        <w:spacing w:after="0" w:line="240" w:lineRule="auto"/>
        <w:jc w:val="both"/>
      </w:pPr>
      <w:r>
        <w:t>- léčivé rostliny, sušené či krájené houby</w:t>
      </w:r>
    </w:p>
    <w:p w:rsidR="00E066AC" w:rsidRDefault="00E066AC" w:rsidP="00D21462">
      <w:pPr>
        <w:spacing w:after="0" w:line="240" w:lineRule="auto"/>
        <w:jc w:val="both"/>
      </w:pPr>
      <w:r>
        <w:t>- zbraně, střelivo, výbušniny</w:t>
      </w:r>
    </w:p>
    <w:p w:rsidR="00E066AC" w:rsidRDefault="00E066AC" w:rsidP="00D21462">
      <w:pPr>
        <w:spacing w:after="0" w:line="240" w:lineRule="auto"/>
        <w:jc w:val="both"/>
      </w:pPr>
    </w:p>
    <w:p w:rsidR="00E066AC" w:rsidRDefault="00D21462" w:rsidP="00D21462">
      <w:pPr>
        <w:spacing w:after="0" w:line="240" w:lineRule="auto"/>
        <w:jc w:val="both"/>
      </w:pPr>
      <w:r>
        <w:t>3)</w:t>
      </w:r>
      <w:r w:rsidR="00E066AC">
        <w:t xml:space="preserve"> Nabídka a prodej zboží na jiných veřejně přístupných místech s výjimkou míst uvedených v čl. 2 odst.</w:t>
      </w:r>
      <w:r>
        <w:t xml:space="preserve"> 1) je možná pouze se souhlasem vedení obce Suchá Loz.</w:t>
      </w:r>
    </w:p>
    <w:p w:rsidR="00D21462" w:rsidRDefault="00D21462" w:rsidP="00D21462">
      <w:pPr>
        <w:spacing w:after="0" w:line="240" w:lineRule="auto"/>
        <w:jc w:val="both"/>
      </w:pPr>
    </w:p>
    <w:p w:rsidR="00D21462" w:rsidRDefault="00D21462" w:rsidP="00D21462">
      <w:pPr>
        <w:spacing w:after="0" w:line="240" w:lineRule="auto"/>
        <w:jc w:val="both"/>
      </w:pPr>
      <w:r>
        <w:t>4) Toto nařízení se nevztahuje na prodej zboží mimo provozovnu při slavnostech, kulturních a sportovních akcích, na zásilkový prodej, na poskytování služeb formou vý</w:t>
      </w:r>
      <w:r w:rsidR="008D7552">
        <w:t>kupu (kůží, čištění peří, apod.</w:t>
      </w:r>
      <w:r>
        <w:t>). Dále se nevztahuje na vánoční prodej kaprů.</w:t>
      </w:r>
    </w:p>
    <w:p w:rsidR="00F72706" w:rsidRDefault="00F72706" w:rsidP="00C52ABA">
      <w:pPr>
        <w:spacing w:after="0" w:line="240" w:lineRule="auto"/>
      </w:pPr>
    </w:p>
    <w:p w:rsidR="00BD6203" w:rsidRDefault="00D21462" w:rsidP="00BD6203">
      <w:pPr>
        <w:spacing w:after="0" w:line="240" w:lineRule="auto"/>
        <w:jc w:val="both"/>
      </w:pPr>
      <w:r>
        <w:t>odst. 5) Nařízení zakazuje podomní prodej zboží a služeb, přičemž se za podomní prodej považuje takový prodej, kdy je bez předchozí objednávky dům od domu nabízeno a prodáváno zboží a služby.</w:t>
      </w:r>
    </w:p>
    <w:p w:rsidR="00830434" w:rsidRDefault="00830434" w:rsidP="00C52ABA">
      <w:pPr>
        <w:spacing w:after="0" w:line="240" w:lineRule="auto"/>
      </w:pPr>
    </w:p>
    <w:p w:rsidR="00D21462" w:rsidRDefault="00BD6203" w:rsidP="00BD6203">
      <w:pPr>
        <w:spacing w:after="0" w:line="240" w:lineRule="auto"/>
        <w:jc w:val="center"/>
      </w:pPr>
      <w:r>
        <w:t>Čl. 3</w:t>
      </w:r>
    </w:p>
    <w:p w:rsidR="00D21462" w:rsidRPr="00BD6203" w:rsidRDefault="00BD6203" w:rsidP="00BD6203">
      <w:pPr>
        <w:spacing w:after="0" w:line="240" w:lineRule="auto"/>
        <w:jc w:val="center"/>
        <w:rPr>
          <w:b/>
        </w:rPr>
      </w:pPr>
      <w:r>
        <w:rPr>
          <w:b/>
        </w:rPr>
        <w:t>Všeobecné podmínky</w:t>
      </w:r>
    </w:p>
    <w:p w:rsidR="00D21462" w:rsidRDefault="00D21462" w:rsidP="00584229">
      <w:pPr>
        <w:spacing w:after="0" w:line="240" w:lineRule="auto"/>
        <w:jc w:val="both"/>
      </w:pPr>
      <w:r>
        <w:t>1) Před započetím prodeje prodávající zaplatí na OÚ poplatek z místa, jehož výše je stanovena obecně závaznou vyhláškou obce, přičemž pracovník  OÚ vydá prodávajícímu doklad o zaplacení.</w:t>
      </w:r>
    </w:p>
    <w:p w:rsidR="00D21462" w:rsidRDefault="00D21462" w:rsidP="00584229">
      <w:pPr>
        <w:spacing w:after="0" w:line="240" w:lineRule="auto"/>
        <w:jc w:val="both"/>
      </w:pPr>
    </w:p>
    <w:p w:rsidR="00D21462" w:rsidRDefault="00D21462" w:rsidP="00584229">
      <w:pPr>
        <w:spacing w:after="0" w:line="240" w:lineRule="auto"/>
        <w:jc w:val="both"/>
      </w:pPr>
      <w:r>
        <w:t>2)</w:t>
      </w:r>
      <w:r w:rsidR="00567E86">
        <w:t xml:space="preserve"> Doklad o zaplacení je vydán tehdy, jestliže prodávající se prokáže těmito doklady:</w:t>
      </w:r>
    </w:p>
    <w:p w:rsidR="00567E86" w:rsidRDefault="00567E86" w:rsidP="0058422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živnostenský list, koncesní listina</w:t>
      </w:r>
    </w:p>
    <w:p w:rsidR="00567E86" w:rsidRDefault="00567E86" w:rsidP="0058422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potvrzení o vlastnictví zemědělského pozemku u drobných pěstitelů a zahrádkářů</w:t>
      </w:r>
    </w:p>
    <w:p w:rsidR="00567E86" w:rsidRDefault="00567E86" w:rsidP="00584229">
      <w:pPr>
        <w:spacing w:after="0" w:line="240" w:lineRule="auto"/>
        <w:jc w:val="both"/>
      </w:pPr>
    </w:p>
    <w:p w:rsidR="00567E86" w:rsidRDefault="00567E86" w:rsidP="00584229">
      <w:pPr>
        <w:spacing w:after="0" w:line="240" w:lineRule="auto"/>
        <w:jc w:val="both"/>
      </w:pPr>
      <w:r>
        <w:t xml:space="preserve">3) V případě většího počtu zájemců, než je kapacita tržiště, OÚ dá </w:t>
      </w:r>
      <w:r w:rsidR="008D7552">
        <w:t xml:space="preserve">přednost těm, kteří </w:t>
      </w:r>
      <w:r w:rsidR="00830434">
        <w:t>si toto místo zarezervovali předem nebo</w:t>
      </w:r>
      <w:r w:rsidR="00FA6D9F">
        <w:t xml:space="preserve"> si o něj požádali dřív. </w:t>
      </w:r>
      <w:r w:rsidR="00830434">
        <w:t xml:space="preserve"> </w:t>
      </w:r>
    </w:p>
    <w:p w:rsidR="00567E86" w:rsidRDefault="00567E86" w:rsidP="00584229">
      <w:pPr>
        <w:spacing w:after="0" w:line="240" w:lineRule="auto"/>
        <w:jc w:val="both"/>
      </w:pPr>
    </w:p>
    <w:p w:rsidR="00567E86" w:rsidRDefault="00567E86" w:rsidP="00584229">
      <w:pPr>
        <w:spacing w:after="0" w:line="240" w:lineRule="auto"/>
        <w:jc w:val="both"/>
      </w:pPr>
      <w:r>
        <w:t>4) Po ukončení prodeje je povinen každý prodávající prodejní místo zanechat čisté.</w:t>
      </w:r>
    </w:p>
    <w:p w:rsidR="00567E86" w:rsidRDefault="00567E86" w:rsidP="00567E86">
      <w:pPr>
        <w:spacing w:after="0" w:line="240" w:lineRule="auto"/>
      </w:pPr>
    </w:p>
    <w:p w:rsidR="00567E86" w:rsidRDefault="00BD6203" w:rsidP="00C00923">
      <w:pPr>
        <w:spacing w:after="0" w:line="240" w:lineRule="auto"/>
        <w:jc w:val="center"/>
      </w:pPr>
      <w:r>
        <w:t>Čl.</w:t>
      </w:r>
      <w:r w:rsidR="00567E86">
        <w:t xml:space="preserve"> 4</w:t>
      </w:r>
    </w:p>
    <w:p w:rsidR="00567E86" w:rsidRPr="00C00923" w:rsidRDefault="00567E86" w:rsidP="00C00923">
      <w:pPr>
        <w:spacing w:after="0" w:line="240" w:lineRule="auto"/>
        <w:jc w:val="center"/>
        <w:rPr>
          <w:b/>
        </w:rPr>
      </w:pPr>
      <w:r w:rsidRPr="00C00923">
        <w:rPr>
          <w:b/>
        </w:rPr>
        <w:t>Kontrola a sankce</w:t>
      </w:r>
    </w:p>
    <w:p w:rsidR="00567E86" w:rsidRDefault="00567E86" w:rsidP="00584229">
      <w:pPr>
        <w:spacing w:after="0" w:line="240" w:lineRule="auto"/>
        <w:jc w:val="both"/>
      </w:pPr>
      <w:r>
        <w:t>1) Práva a povinnosti prodejců zboží, poskytovatelů služeb a provozovatelů stanovená zvláštními právními předpisy nejsou tímto nařízením dotčena.</w:t>
      </w:r>
    </w:p>
    <w:p w:rsidR="00567E86" w:rsidRDefault="00567E86" w:rsidP="00584229">
      <w:pPr>
        <w:spacing w:after="0" w:line="240" w:lineRule="auto"/>
        <w:jc w:val="both"/>
      </w:pPr>
    </w:p>
    <w:p w:rsidR="00567E86" w:rsidRDefault="00567E86" w:rsidP="00584229">
      <w:pPr>
        <w:spacing w:after="0" w:line="240" w:lineRule="auto"/>
        <w:jc w:val="both"/>
      </w:pPr>
      <w:r>
        <w:t xml:space="preserve">2) Porušení tohoto nařízení se postihuje podle </w:t>
      </w:r>
      <w:r w:rsidR="00475053">
        <w:t>zvláštních právních předpisů</w:t>
      </w:r>
      <w:r>
        <w:t>.</w:t>
      </w:r>
    </w:p>
    <w:p w:rsidR="00567E86" w:rsidRDefault="00567E86" w:rsidP="00584229">
      <w:pPr>
        <w:spacing w:after="0" w:line="240" w:lineRule="auto"/>
        <w:jc w:val="both"/>
      </w:pPr>
    </w:p>
    <w:p w:rsidR="00C00923" w:rsidRDefault="00567E86" w:rsidP="00475053">
      <w:pPr>
        <w:spacing w:after="0" w:line="240" w:lineRule="auto"/>
        <w:jc w:val="both"/>
      </w:pPr>
      <w:r>
        <w:t>3) Kontrolu dodržování tohoto nařízení je oprávněn provádět  OÚ prostřednictvím pověřených pracovn</w:t>
      </w:r>
      <w:r w:rsidR="00C00923">
        <w:t>ic/pracovníků.</w:t>
      </w:r>
    </w:p>
    <w:p w:rsidR="00475053" w:rsidRPr="006F2C83" w:rsidRDefault="00475053" w:rsidP="00475053">
      <w:pPr>
        <w:pStyle w:val="Nadpis4"/>
        <w:jc w:val="center"/>
        <w:rPr>
          <w:rFonts w:cs="Arial"/>
          <w:b w:val="0"/>
          <w:bCs w:val="0"/>
          <w:i/>
          <w:iCs/>
          <w:sz w:val="22"/>
          <w:szCs w:val="22"/>
        </w:rPr>
      </w:pPr>
      <w:r>
        <w:rPr>
          <w:rFonts w:cs="Arial"/>
          <w:b w:val="0"/>
          <w:bCs w:val="0"/>
          <w:i/>
          <w:iCs/>
          <w:sz w:val="22"/>
          <w:szCs w:val="22"/>
        </w:rPr>
        <w:t>Čl. 5</w:t>
      </w:r>
    </w:p>
    <w:p w:rsidR="00475053" w:rsidRPr="006F2C83" w:rsidRDefault="00475053" w:rsidP="00475053">
      <w:pPr>
        <w:pStyle w:val="Zkladntext"/>
        <w:spacing w:after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Zrušovací ustanovení</w:t>
      </w:r>
    </w:p>
    <w:p w:rsidR="00475053" w:rsidRPr="006F2C83" w:rsidRDefault="00475053" w:rsidP="00475053">
      <w:pPr>
        <w:pStyle w:val="Seznamoslovan"/>
        <w:spacing w:after="0"/>
        <w:ind w:left="0" w:firstLine="0"/>
        <w:rPr>
          <w:rFonts w:ascii="Calibri" w:hAnsi="Calibri" w:cs="Arial"/>
          <w:color w:val="FF0000"/>
          <w:sz w:val="22"/>
          <w:szCs w:val="22"/>
        </w:rPr>
      </w:pPr>
      <w:r w:rsidRPr="006F2C83">
        <w:rPr>
          <w:rFonts w:ascii="Calibri" w:hAnsi="Calibri" w:cs="Arial"/>
          <w:sz w:val="22"/>
          <w:szCs w:val="22"/>
        </w:rPr>
        <w:t xml:space="preserve">Touto vyhláškou se ruší obecně závazná vyhláška </w:t>
      </w:r>
      <w:r>
        <w:rPr>
          <w:rFonts w:ascii="Calibri" w:hAnsi="Calibri" w:cs="Arial"/>
          <w:sz w:val="22"/>
          <w:szCs w:val="22"/>
        </w:rPr>
        <w:t>č. 2/2012 - Tržní řád</w:t>
      </w:r>
      <w:r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ze dne 9. 3. 2012</w:t>
      </w:r>
      <w:r w:rsidRPr="00791275">
        <w:rPr>
          <w:rFonts w:ascii="Calibri" w:hAnsi="Calibri" w:cs="Arial"/>
          <w:sz w:val="22"/>
          <w:szCs w:val="22"/>
        </w:rPr>
        <w:t>.</w:t>
      </w:r>
    </w:p>
    <w:p w:rsidR="00475053" w:rsidRPr="006F2C83" w:rsidRDefault="00475053" w:rsidP="00475053">
      <w:pPr>
        <w:pStyle w:val="Seznamoslovan"/>
        <w:spacing w:after="0"/>
        <w:ind w:left="0" w:firstLine="0"/>
        <w:rPr>
          <w:rFonts w:ascii="Calibri" w:hAnsi="Calibri" w:cs="Arial"/>
          <w:sz w:val="22"/>
          <w:szCs w:val="22"/>
        </w:rPr>
      </w:pPr>
    </w:p>
    <w:p w:rsidR="00475053" w:rsidRPr="006F2C83" w:rsidRDefault="00475053" w:rsidP="00475053">
      <w:pPr>
        <w:pStyle w:val="Nadpis4"/>
        <w:jc w:val="center"/>
        <w:rPr>
          <w:rFonts w:cs="Arial"/>
          <w:b w:val="0"/>
          <w:bCs w:val="0"/>
          <w:i/>
          <w:iCs/>
          <w:sz w:val="22"/>
          <w:szCs w:val="22"/>
        </w:rPr>
      </w:pPr>
      <w:r>
        <w:rPr>
          <w:rFonts w:cs="Arial"/>
          <w:b w:val="0"/>
          <w:bCs w:val="0"/>
          <w:i/>
          <w:iCs/>
          <w:sz w:val="22"/>
          <w:szCs w:val="22"/>
        </w:rPr>
        <w:t>Čl. 6</w:t>
      </w:r>
      <w:bookmarkStart w:id="0" w:name="_GoBack"/>
      <w:bookmarkEnd w:id="0"/>
    </w:p>
    <w:p w:rsidR="00475053" w:rsidRDefault="00475053" w:rsidP="00475053">
      <w:pPr>
        <w:spacing w:after="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Účinnost</w:t>
      </w:r>
    </w:p>
    <w:p w:rsidR="00475053" w:rsidRPr="00475053" w:rsidRDefault="00475053" w:rsidP="00475053">
      <w:pPr>
        <w:spacing w:after="0"/>
        <w:jc w:val="center"/>
        <w:rPr>
          <w:rFonts w:ascii="Calibri" w:hAnsi="Calibri" w:cs="Arial"/>
          <w:b/>
          <w:bCs/>
        </w:rPr>
      </w:pPr>
      <w:r w:rsidRPr="006F2C83">
        <w:rPr>
          <w:rFonts w:ascii="Calibri" w:hAnsi="Calibri" w:cs="Arial"/>
        </w:rPr>
        <w:t>Tato vyhláška nabývá účinnosti patnáctým dnem po dni jejího vyhlášení.</w:t>
      </w:r>
    </w:p>
    <w:p w:rsidR="00475053" w:rsidRPr="006F2C83" w:rsidRDefault="00475053" w:rsidP="00475053">
      <w:pPr>
        <w:pStyle w:val="Zkladntext"/>
        <w:spacing w:after="0"/>
        <w:rPr>
          <w:rFonts w:ascii="Calibri" w:hAnsi="Calibri" w:cs="Arial"/>
          <w:sz w:val="22"/>
          <w:szCs w:val="22"/>
        </w:rPr>
      </w:pPr>
    </w:p>
    <w:p w:rsidR="00475053" w:rsidRPr="00D41971" w:rsidRDefault="00475053" w:rsidP="00475053">
      <w:pPr>
        <w:pStyle w:val="Nadpis5"/>
        <w:rPr>
          <w:rFonts w:cs="Arial"/>
          <w:i w:val="0"/>
          <w:iCs w:val="0"/>
          <w:color w:val="17365D"/>
          <w:sz w:val="22"/>
          <w:szCs w:val="22"/>
        </w:rPr>
      </w:pPr>
      <w:r w:rsidRPr="006F2C83">
        <w:rPr>
          <w:rFonts w:cs="Arial"/>
          <w:i w:val="0"/>
          <w:sz w:val="22"/>
          <w:szCs w:val="22"/>
        </w:rPr>
        <w:tab/>
      </w:r>
      <w:r w:rsidRPr="006F2C83">
        <w:rPr>
          <w:rFonts w:cs="Arial"/>
          <w:i w:val="0"/>
          <w:sz w:val="22"/>
          <w:szCs w:val="22"/>
        </w:rPr>
        <w:tab/>
      </w:r>
      <w:r w:rsidRPr="006F2C83">
        <w:rPr>
          <w:rFonts w:cs="Arial"/>
          <w:i w:val="0"/>
          <w:sz w:val="22"/>
          <w:szCs w:val="22"/>
        </w:rPr>
        <w:tab/>
      </w:r>
      <w:r w:rsidRPr="006F2C83">
        <w:rPr>
          <w:rFonts w:cs="Arial"/>
          <w:i w:val="0"/>
          <w:sz w:val="22"/>
          <w:szCs w:val="22"/>
        </w:rPr>
        <w:tab/>
      </w:r>
      <w:r w:rsidRPr="006F2C83">
        <w:rPr>
          <w:rFonts w:cs="Arial"/>
          <w:i w:val="0"/>
          <w:sz w:val="22"/>
          <w:szCs w:val="22"/>
        </w:rPr>
        <w:tab/>
      </w:r>
      <w:r w:rsidRPr="006F2C83">
        <w:rPr>
          <w:rFonts w:cs="Arial"/>
          <w:i w:val="0"/>
          <w:sz w:val="22"/>
          <w:szCs w:val="22"/>
        </w:rPr>
        <w:tab/>
      </w:r>
    </w:p>
    <w:p w:rsidR="00475053" w:rsidRPr="006F2C83" w:rsidRDefault="00475053" w:rsidP="00475053">
      <w:pPr>
        <w:spacing w:after="120"/>
        <w:rPr>
          <w:rFonts w:ascii="Calibri" w:hAnsi="Calibri" w:cs="Arial"/>
        </w:rPr>
      </w:pPr>
      <w:r w:rsidRPr="006F2C83">
        <w:rPr>
          <w:rFonts w:ascii="Calibri" w:hAnsi="Calibri" w:cs="Arial"/>
        </w:rPr>
        <w:t>.............................</w:t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  <w:t>...................................</w:t>
      </w:r>
    </w:p>
    <w:p w:rsidR="00475053" w:rsidRPr="006F2C83" w:rsidRDefault="00475053" w:rsidP="00475053">
      <w:pPr>
        <w:spacing w:after="120"/>
        <w:rPr>
          <w:rFonts w:ascii="Calibri" w:hAnsi="Calibri" w:cs="Arial"/>
        </w:rPr>
      </w:pPr>
      <w:r w:rsidRPr="006F2C83">
        <w:rPr>
          <w:rFonts w:ascii="Calibri" w:hAnsi="Calibri" w:cs="Arial"/>
        </w:rPr>
        <w:t xml:space="preserve">    Mgr. Petr Gazdík</w:t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  <w:t xml:space="preserve">                  Václav Bujáček</w:t>
      </w:r>
    </w:p>
    <w:p w:rsidR="00475053" w:rsidRPr="006F2C83" w:rsidRDefault="00475053" w:rsidP="00475053">
      <w:pPr>
        <w:spacing w:after="120"/>
        <w:rPr>
          <w:rFonts w:ascii="Calibri" w:hAnsi="Calibri" w:cs="Arial"/>
        </w:rPr>
      </w:pPr>
      <w:r w:rsidRPr="006F2C83">
        <w:rPr>
          <w:rFonts w:ascii="Calibri" w:hAnsi="Calibri" w:cs="Arial"/>
        </w:rPr>
        <w:t xml:space="preserve">   místostarosta</w:t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</w:r>
      <w:r w:rsidRPr="006F2C83">
        <w:rPr>
          <w:rFonts w:ascii="Calibri" w:hAnsi="Calibri" w:cs="Arial"/>
        </w:rPr>
        <w:tab/>
        <w:t xml:space="preserve">           starosta</w:t>
      </w:r>
    </w:p>
    <w:p w:rsidR="00475053" w:rsidRPr="006F2C83" w:rsidRDefault="00475053" w:rsidP="00475053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:rsidR="00475053" w:rsidRPr="00676F88" w:rsidRDefault="00475053" w:rsidP="00475053">
      <w:pPr>
        <w:spacing w:after="120"/>
        <w:rPr>
          <w:rFonts w:ascii="Calibri" w:hAnsi="Calibri" w:cs="Arial"/>
          <w:i/>
        </w:rPr>
      </w:pPr>
      <w:r w:rsidRPr="00676F88">
        <w:rPr>
          <w:rFonts w:ascii="Calibri" w:hAnsi="Calibri" w:cs="Arial"/>
          <w:i/>
        </w:rPr>
        <w:tab/>
      </w:r>
      <w:r w:rsidRPr="00676F88">
        <w:rPr>
          <w:rFonts w:ascii="Calibri" w:hAnsi="Calibri" w:cs="Arial"/>
          <w:i/>
        </w:rPr>
        <w:tab/>
      </w:r>
      <w:r w:rsidRPr="00676F88">
        <w:rPr>
          <w:rFonts w:ascii="Calibri" w:hAnsi="Calibri" w:cs="Arial"/>
          <w:i/>
        </w:rPr>
        <w:tab/>
      </w:r>
      <w:r w:rsidRPr="00676F88">
        <w:rPr>
          <w:rFonts w:ascii="Calibri" w:hAnsi="Calibri" w:cs="Arial"/>
          <w:i/>
        </w:rPr>
        <w:tab/>
      </w:r>
    </w:p>
    <w:p w:rsidR="00475053" w:rsidRPr="00676F88" w:rsidRDefault="00475053" w:rsidP="00475053">
      <w:pPr>
        <w:spacing w:after="120"/>
        <w:rPr>
          <w:rFonts w:ascii="Calibri" w:hAnsi="Calibri" w:cs="Arial"/>
        </w:rPr>
      </w:pPr>
      <w:r w:rsidRPr="00676F88">
        <w:rPr>
          <w:rFonts w:ascii="Calibri" w:hAnsi="Calibri" w:cs="Arial"/>
        </w:rPr>
        <w:t>.............................</w:t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</w:p>
    <w:p w:rsidR="00475053" w:rsidRPr="00676F88" w:rsidRDefault="00475053" w:rsidP="00475053">
      <w:pPr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>Zdeněk Velecký</w:t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  <w:t xml:space="preserve">      </w:t>
      </w:r>
    </w:p>
    <w:p w:rsidR="00241EC0" w:rsidRDefault="00475053" w:rsidP="00475053">
      <w:pPr>
        <w:spacing w:after="0" w:line="240" w:lineRule="auto"/>
      </w:pPr>
      <w:r w:rsidRPr="00676F88">
        <w:rPr>
          <w:rFonts w:ascii="Calibri" w:hAnsi="Calibri" w:cs="Arial"/>
        </w:rPr>
        <w:t xml:space="preserve">   místostarosta</w:t>
      </w:r>
      <w:r w:rsidRPr="00676F88">
        <w:rPr>
          <w:rFonts w:ascii="Calibri" w:hAnsi="Calibri" w:cs="Arial"/>
        </w:rPr>
        <w:tab/>
      </w:r>
      <w:r w:rsidRPr="00676F88">
        <w:rPr>
          <w:rFonts w:ascii="Calibri" w:hAnsi="Calibri" w:cs="Arial"/>
        </w:rPr>
        <w:tab/>
      </w:r>
    </w:p>
    <w:p w:rsidR="008D7552" w:rsidRDefault="008D7552" w:rsidP="00567E86">
      <w:pPr>
        <w:spacing w:after="0" w:line="240" w:lineRule="auto"/>
      </w:pPr>
    </w:p>
    <w:p w:rsidR="00C00923" w:rsidRDefault="00584229" w:rsidP="00C00923">
      <w:pPr>
        <w:spacing w:after="0" w:line="240" w:lineRule="auto"/>
      </w:pPr>
      <w:r>
        <w:t>Vyvěšeno na úřední desce dne:</w:t>
      </w:r>
      <w:r w:rsidR="00BD6203">
        <w:t xml:space="preserve"> 22. 5. 2015</w:t>
      </w:r>
    </w:p>
    <w:p w:rsidR="00584229" w:rsidRDefault="00584229" w:rsidP="00C00923">
      <w:pPr>
        <w:spacing w:after="0" w:line="240" w:lineRule="auto"/>
      </w:pPr>
    </w:p>
    <w:p w:rsidR="00584229" w:rsidRDefault="00584229" w:rsidP="008D7552">
      <w:pPr>
        <w:spacing w:after="0" w:line="240" w:lineRule="auto"/>
      </w:pPr>
      <w:r>
        <w:t>Sejmuto z úřední desky dne:</w:t>
      </w:r>
      <w:r w:rsidR="00BD6203">
        <w:t xml:space="preserve"> 22. 6. 2015</w:t>
      </w:r>
    </w:p>
    <w:p w:rsidR="00584229" w:rsidRPr="00584229" w:rsidRDefault="00584229" w:rsidP="00C00923">
      <w:pPr>
        <w:spacing w:after="0" w:line="240" w:lineRule="auto"/>
        <w:rPr>
          <w:u w:val="single"/>
        </w:rPr>
      </w:pPr>
    </w:p>
    <w:sectPr w:rsidR="00584229" w:rsidRPr="00584229" w:rsidSect="00B93C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4A" w:rsidRDefault="00353B4A" w:rsidP="00C52ABA">
      <w:pPr>
        <w:spacing w:after="0" w:line="240" w:lineRule="auto"/>
      </w:pPr>
      <w:r>
        <w:separator/>
      </w:r>
    </w:p>
  </w:endnote>
  <w:endnote w:type="continuationSeparator" w:id="0">
    <w:p w:rsidR="00353B4A" w:rsidRDefault="00353B4A" w:rsidP="00C5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4A" w:rsidRDefault="00353B4A" w:rsidP="00C52ABA">
      <w:pPr>
        <w:spacing w:after="0" w:line="240" w:lineRule="auto"/>
      </w:pPr>
      <w:r>
        <w:separator/>
      </w:r>
    </w:p>
  </w:footnote>
  <w:footnote w:type="continuationSeparator" w:id="0">
    <w:p w:rsidR="00353B4A" w:rsidRDefault="00353B4A" w:rsidP="00C5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BA" w:rsidRDefault="00C52ABA" w:rsidP="00C52ABA">
    <w:pPr>
      <w:pStyle w:val="Zhlav"/>
      <w:jc w:val="center"/>
    </w:pPr>
  </w:p>
  <w:p w:rsidR="00C52ABA" w:rsidRDefault="00C52A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89555F"/>
    <w:multiLevelType w:val="hybridMultilevel"/>
    <w:tmpl w:val="3146994C"/>
    <w:lvl w:ilvl="0" w:tplc="04963450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ABA"/>
    <w:rsid w:val="000A5AD6"/>
    <w:rsid w:val="00197FD0"/>
    <w:rsid w:val="001E0392"/>
    <w:rsid w:val="0020616C"/>
    <w:rsid w:val="00241EC0"/>
    <w:rsid w:val="002B598B"/>
    <w:rsid w:val="002D51A5"/>
    <w:rsid w:val="00353B4A"/>
    <w:rsid w:val="00433DC1"/>
    <w:rsid w:val="00475053"/>
    <w:rsid w:val="00567E86"/>
    <w:rsid w:val="00584229"/>
    <w:rsid w:val="007F31B5"/>
    <w:rsid w:val="00830434"/>
    <w:rsid w:val="00872ACA"/>
    <w:rsid w:val="008D7552"/>
    <w:rsid w:val="009E6866"/>
    <w:rsid w:val="00B93C8F"/>
    <w:rsid w:val="00BD6203"/>
    <w:rsid w:val="00BD643E"/>
    <w:rsid w:val="00C00923"/>
    <w:rsid w:val="00C52ABA"/>
    <w:rsid w:val="00C84C19"/>
    <w:rsid w:val="00D21462"/>
    <w:rsid w:val="00D52B74"/>
    <w:rsid w:val="00D5717E"/>
    <w:rsid w:val="00E066AC"/>
    <w:rsid w:val="00F00F19"/>
    <w:rsid w:val="00F2576B"/>
    <w:rsid w:val="00F72706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C8F"/>
  </w:style>
  <w:style w:type="paragraph" w:styleId="Nadpis1">
    <w:name w:val="heading 1"/>
    <w:basedOn w:val="Normln"/>
    <w:next w:val="Normln"/>
    <w:link w:val="Nadpis1Char"/>
    <w:qFormat/>
    <w:rsid w:val="00C52AB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505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750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C52AB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C52AB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A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ABA"/>
  </w:style>
  <w:style w:type="paragraph" w:styleId="Zpat">
    <w:name w:val="footer"/>
    <w:basedOn w:val="Normln"/>
    <w:link w:val="ZpatChar"/>
    <w:uiPriority w:val="99"/>
    <w:unhideWhenUsed/>
    <w:rsid w:val="00C5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ABA"/>
  </w:style>
  <w:style w:type="paragraph" w:styleId="Odstavecseseznamem">
    <w:name w:val="List Paragraph"/>
    <w:basedOn w:val="Normln"/>
    <w:uiPriority w:val="34"/>
    <w:qFormat/>
    <w:rsid w:val="00567E8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47505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75053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7505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50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475053"/>
    <w:pPr>
      <w:widowControl w:val="0"/>
      <w:spacing w:after="113"/>
      <w:ind w:left="425" w:hanging="42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starosta</cp:lastModifiedBy>
  <cp:revision>10</cp:revision>
  <cp:lastPrinted>2012-03-30T10:17:00Z</cp:lastPrinted>
  <dcterms:created xsi:type="dcterms:W3CDTF">2012-03-08T11:24:00Z</dcterms:created>
  <dcterms:modified xsi:type="dcterms:W3CDTF">2015-10-14T10:54:00Z</dcterms:modified>
</cp:coreProperties>
</file>